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AE0D0" w14:textId="7FD7FA1A" w:rsidR="00B8133F" w:rsidRPr="00167251" w:rsidRDefault="008D5998" w:rsidP="00B8133F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Narrow,Bold" w:hAnsi="ArialNarrow,Bold" w:cs="ArialNarrow,Bold"/>
          <w:b/>
          <w:bCs/>
          <w:sz w:val="32"/>
          <w:szCs w:val="32"/>
        </w:rPr>
      </w:pPr>
      <w:r w:rsidRPr="00167251">
        <w:rPr>
          <w:rFonts w:ascii="ArialNarrow,Bold" w:hAnsi="ArialNarrow,Bold" w:cs="ArialNarrow,Bold"/>
          <w:b/>
          <w:bCs/>
          <w:sz w:val="32"/>
          <w:szCs w:val="32"/>
        </w:rPr>
        <w:t>Evaluación Final</w:t>
      </w:r>
    </w:p>
    <w:p w14:paraId="280F791C" w14:textId="77777777" w:rsidR="00B8133F" w:rsidRPr="00167251" w:rsidRDefault="00B8133F" w:rsidP="00B8133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 w:rsidRPr="00167251">
        <w:rPr>
          <w:rFonts w:ascii="ArialNarrow" w:hAnsi="ArialNarrow" w:cs="ArialNarrow"/>
          <w:sz w:val="24"/>
          <w:szCs w:val="24"/>
        </w:rPr>
        <w:t xml:space="preserve">            </w:t>
      </w:r>
    </w:p>
    <w:p w14:paraId="74A5F039" w14:textId="77777777" w:rsidR="00B8133F" w:rsidRPr="00167251" w:rsidRDefault="00B8133F" w:rsidP="00B8133F">
      <w:pPr>
        <w:autoSpaceDE w:val="0"/>
        <w:autoSpaceDN w:val="0"/>
        <w:adjustRightInd w:val="0"/>
        <w:spacing w:after="0" w:line="240" w:lineRule="auto"/>
        <w:ind w:left="6372"/>
        <w:rPr>
          <w:rFonts w:ascii="ArialNarrow" w:hAnsi="ArialNarrow" w:cs="ArialNarrow"/>
          <w:sz w:val="24"/>
          <w:szCs w:val="24"/>
        </w:rPr>
      </w:pPr>
    </w:p>
    <w:p w14:paraId="1CFDBEBC" w14:textId="4913E8CC" w:rsidR="00B8133F" w:rsidRPr="00167251" w:rsidRDefault="00B8133F" w:rsidP="007633CF">
      <w:pPr>
        <w:pStyle w:val="Default"/>
        <w:rPr>
          <w:rFonts w:ascii="ArialNarrow" w:hAnsi="ArialNarrow" w:cs="ArialNarrow"/>
          <w:sz w:val="22"/>
          <w:szCs w:val="22"/>
        </w:rPr>
      </w:pPr>
      <w:r w:rsidRPr="00167251">
        <w:rPr>
          <w:rFonts w:ascii="ArialNarrow" w:hAnsi="ArialNarrow" w:cs="ArialNarrow"/>
          <w:sz w:val="22"/>
          <w:szCs w:val="22"/>
        </w:rPr>
        <w:t>Presentado por: Gerardo García, Desser Consultores.</w:t>
      </w:r>
      <w:r w:rsidRPr="00167251">
        <w:rPr>
          <w:rFonts w:ascii="ArialNarrow" w:hAnsi="ArialNarrow" w:cs="ArialNarrow"/>
          <w:sz w:val="22"/>
          <w:szCs w:val="22"/>
        </w:rPr>
        <w:tab/>
      </w:r>
      <w:r w:rsidR="00167251" w:rsidRPr="00167251">
        <w:rPr>
          <w:rFonts w:ascii="ArialNarrow" w:hAnsi="ArialNarrow" w:cs="ArialNarrow"/>
          <w:sz w:val="22"/>
          <w:szCs w:val="22"/>
        </w:rPr>
        <w:tab/>
      </w:r>
      <w:r w:rsidR="007633CF" w:rsidRPr="00167251">
        <w:rPr>
          <w:rFonts w:ascii="ArialNarrow" w:hAnsi="ArialNarrow" w:cs="ArialNarrow"/>
          <w:sz w:val="22"/>
          <w:szCs w:val="22"/>
        </w:rPr>
        <w:t xml:space="preserve">Monterrey, Nuevo León a </w:t>
      </w:r>
      <w:r w:rsidR="00AC0978" w:rsidRPr="00167251">
        <w:rPr>
          <w:rFonts w:ascii="ArialNarrow" w:hAnsi="ArialNarrow" w:cs="ArialNarrow"/>
          <w:sz w:val="22"/>
          <w:szCs w:val="22"/>
        </w:rPr>
        <w:t>17</w:t>
      </w:r>
      <w:r w:rsidR="007633CF" w:rsidRPr="00167251">
        <w:rPr>
          <w:rFonts w:ascii="ArialNarrow" w:hAnsi="ArialNarrow" w:cs="ArialNarrow"/>
          <w:sz w:val="22"/>
          <w:szCs w:val="22"/>
        </w:rPr>
        <w:t xml:space="preserve"> de </w:t>
      </w:r>
      <w:r w:rsidR="00AC0978" w:rsidRPr="00167251">
        <w:rPr>
          <w:rFonts w:ascii="ArialNarrow" w:hAnsi="ArialNarrow" w:cs="ArialNarrow"/>
          <w:sz w:val="22"/>
          <w:szCs w:val="22"/>
        </w:rPr>
        <w:t>junio</w:t>
      </w:r>
      <w:r w:rsidR="00547775" w:rsidRPr="00167251">
        <w:rPr>
          <w:rFonts w:ascii="ArialNarrow" w:hAnsi="ArialNarrow" w:cs="ArialNarrow"/>
          <w:sz w:val="22"/>
          <w:szCs w:val="22"/>
        </w:rPr>
        <w:t xml:space="preserve"> </w:t>
      </w:r>
      <w:r w:rsidR="007633CF" w:rsidRPr="00167251">
        <w:rPr>
          <w:rFonts w:ascii="ArialNarrow" w:hAnsi="ArialNarrow" w:cs="ArialNarrow"/>
          <w:sz w:val="22"/>
          <w:szCs w:val="22"/>
        </w:rPr>
        <w:t>de 201</w:t>
      </w:r>
      <w:r w:rsidR="00547775" w:rsidRPr="00167251">
        <w:rPr>
          <w:rFonts w:ascii="ArialNarrow" w:hAnsi="ArialNarrow" w:cs="ArialNarrow"/>
          <w:sz w:val="22"/>
          <w:szCs w:val="22"/>
        </w:rPr>
        <w:t>9</w:t>
      </w:r>
    </w:p>
    <w:p w14:paraId="4D8AE7DF" w14:textId="563B7091" w:rsidR="00B8133F" w:rsidRPr="00167251" w:rsidRDefault="00B8133F" w:rsidP="00B8133F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24"/>
          <w:szCs w:val="24"/>
          <w:lang w:val="es-MX"/>
        </w:rPr>
      </w:pPr>
    </w:p>
    <w:p w14:paraId="352E0BE7" w14:textId="77777777" w:rsidR="009D4C09" w:rsidRDefault="009D4C09" w:rsidP="008D5998">
      <w:pPr>
        <w:rPr>
          <w:b/>
          <w:sz w:val="24"/>
          <w:szCs w:val="24"/>
        </w:rPr>
      </w:pPr>
    </w:p>
    <w:p w14:paraId="7D6962DC" w14:textId="77777777" w:rsidR="00F94E46" w:rsidRPr="00167251" w:rsidRDefault="008D5998" w:rsidP="008D5998">
      <w:pPr>
        <w:rPr>
          <w:b/>
          <w:sz w:val="24"/>
          <w:szCs w:val="24"/>
        </w:rPr>
      </w:pPr>
      <w:r w:rsidRPr="00167251">
        <w:rPr>
          <w:b/>
          <w:sz w:val="24"/>
          <w:szCs w:val="24"/>
        </w:rPr>
        <w:t xml:space="preserve">Guía para la Evaluación Final </w:t>
      </w:r>
    </w:p>
    <w:p w14:paraId="2EC9BD1A" w14:textId="5B51ABB7" w:rsidR="00F94E46" w:rsidRPr="00167251" w:rsidRDefault="008D5998" w:rsidP="00F94E46">
      <w:pPr>
        <w:jc w:val="both"/>
        <w:rPr>
          <w:sz w:val="24"/>
          <w:szCs w:val="24"/>
        </w:rPr>
      </w:pPr>
      <w:r w:rsidRPr="00167251">
        <w:rPr>
          <w:sz w:val="24"/>
          <w:szCs w:val="24"/>
        </w:rPr>
        <w:t>La evaluación final es un método de acción / reflexión sobre sus experiencias formativas en</w:t>
      </w:r>
      <w:r w:rsidR="00F94E46" w:rsidRPr="00167251">
        <w:rPr>
          <w:sz w:val="24"/>
          <w:szCs w:val="24"/>
        </w:rPr>
        <w:t xml:space="preserve"> el transcurso de cada estrategia de aprendizaje.</w:t>
      </w:r>
    </w:p>
    <w:p w14:paraId="3FFE6E8F" w14:textId="5AE8563F" w:rsidR="008D5998" w:rsidRPr="00167251" w:rsidRDefault="008D5998" w:rsidP="00F94E46">
      <w:pPr>
        <w:jc w:val="both"/>
        <w:rPr>
          <w:sz w:val="24"/>
          <w:szCs w:val="24"/>
        </w:rPr>
      </w:pPr>
      <w:r w:rsidRPr="00167251">
        <w:rPr>
          <w:sz w:val="24"/>
          <w:szCs w:val="24"/>
        </w:rPr>
        <w:t xml:space="preserve"> La evaluación final, se entiende como un proceso de revisión ana</w:t>
      </w:r>
      <w:r w:rsidR="00167251">
        <w:rPr>
          <w:sz w:val="24"/>
          <w:szCs w:val="24"/>
        </w:rPr>
        <w:t xml:space="preserve">lítico-comprensiva, es </w:t>
      </w:r>
      <w:r w:rsidRPr="00167251">
        <w:rPr>
          <w:sz w:val="24"/>
          <w:szCs w:val="24"/>
        </w:rPr>
        <w:t xml:space="preserve"> multidimensional porque invita al pensar con sentido holístico, rea</w:t>
      </w:r>
      <w:r w:rsidR="00111CB3" w:rsidRPr="00167251">
        <w:rPr>
          <w:sz w:val="24"/>
          <w:szCs w:val="24"/>
        </w:rPr>
        <w:t xml:space="preserve">lista, sincero y siempre desde </w:t>
      </w:r>
      <w:r w:rsidRPr="00167251">
        <w:rPr>
          <w:sz w:val="24"/>
          <w:szCs w:val="24"/>
        </w:rPr>
        <w:t xml:space="preserve"> la propia li</w:t>
      </w:r>
      <w:r w:rsidR="00111CB3" w:rsidRPr="00167251">
        <w:rPr>
          <w:sz w:val="24"/>
          <w:szCs w:val="24"/>
        </w:rPr>
        <w:t xml:space="preserve">bertad. </w:t>
      </w:r>
      <w:r w:rsidR="00167251">
        <w:rPr>
          <w:sz w:val="24"/>
          <w:szCs w:val="24"/>
        </w:rPr>
        <w:t xml:space="preserve"> </w:t>
      </w:r>
      <w:r w:rsidR="00111CB3" w:rsidRPr="00167251">
        <w:rPr>
          <w:sz w:val="24"/>
          <w:szCs w:val="24"/>
        </w:rPr>
        <w:t>En consecuencia,  es necesario</w:t>
      </w:r>
      <w:r w:rsidR="00A633EE" w:rsidRPr="00167251">
        <w:rPr>
          <w:sz w:val="24"/>
          <w:szCs w:val="24"/>
        </w:rPr>
        <w:t xml:space="preserve"> detenerse  y </w:t>
      </w:r>
      <w:r w:rsidRPr="00167251">
        <w:rPr>
          <w:sz w:val="24"/>
          <w:szCs w:val="24"/>
        </w:rPr>
        <w:t xml:space="preserve"> “mirar” dónde se está, qué</w:t>
      </w:r>
      <w:r w:rsidR="00111CB3" w:rsidRPr="00167251">
        <w:rPr>
          <w:sz w:val="24"/>
          <w:szCs w:val="24"/>
        </w:rPr>
        <w:t xml:space="preserve"> se ha hecho, qué se ha logrado</w:t>
      </w:r>
      <w:r w:rsidRPr="00167251">
        <w:rPr>
          <w:sz w:val="24"/>
          <w:szCs w:val="24"/>
        </w:rPr>
        <w:t>, qué debilidades existen, cuáles son las fortalezas, con qué apoyos se ha contado y en qué medida se ha estado en disposición motivacional y personal para apreciar cada uno de esos elementos y hasta dónde han permitido el logro de los propósitos planteados. A su vez, esa evaluación se conecta con las mejoras continúas propuestas para cada una de l</w:t>
      </w:r>
      <w:r w:rsidR="00EC3799" w:rsidRPr="00167251">
        <w:rPr>
          <w:sz w:val="24"/>
          <w:szCs w:val="24"/>
        </w:rPr>
        <w:t>as áreas  de</w:t>
      </w:r>
      <w:r w:rsidR="00EF66EC">
        <w:rPr>
          <w:sz w:val="24"/>
          <w:szCs w:val="24"/>
        </w:rPr>
        <w:t>l contrato de a</w:t>
      </w:r>
      <w:r w:rsidRPr="00167251">
        <w:rPr>
          <w:sz w:val="24"/>
          <w:szCs w:val="24"/>
        </w:rPr>
        <w:t>prendizaje.</w:t>
      </w:r>
    </w:p>
    <w:p w14:paraId="1EE44788" w14:textId="6BDB1459" w:rsidR="008D5998" w:rsidRPr="00167251" w:rsidRDefault="00EF66EC" w:rsidP="00F94E46">
      <w:pPr>
        <w:jc w:val="both"/>
        <w:rPr>
          <w:sz w:val="24"/>
          <w:szCs w:val="24"/>
        </w:rPr>
      </w:pPr>
      <w:r>
        <w:rPr>
          <w:sz w:val="24"/>
          <w:szCs w:val="24"/>
        </w:rPr>
        <w:t>El otro aspecto</w:t>
      </w:r>
      <w:r w:rsidR="008D5998" w:rsidRPr="00167251">
        <w:rPr>
          <w:sz w:val="24"/>
          <w:szCs w:val="24"/>
        </w:rPr>
        <w:t xml:space="preserve"> que comp</w:t>
      </w:r>
      <w:r>
        <w:rPr>
          <w:sz w:val="24"/>
          <w:szCs w:val="24"/>
        </w:rPr>
        <w:t xml:space="preserve">lementa esa evaluación, tiene que ver con </w:t>
      </w:r>
      <w:r w:rsidR="008D5998" w:rsidRPr="00167251">
        <w:rPr>
          <w:sz w:val="24"/>
          <w:szCs w:val="24"/>
        </w:rPr>
        <w:t xml:space="preserve"> la importanci</w:t>
      </w:r>
      <w:r>
        <w:rPr>
          <w:sz w:val="24"/>
          <w:szCs w:val="24"/>
        </w:rPr>
        <w:t xml:space="preserve">a de equilibrar </w:t>
      </w:r>
      <w:r w:rsidR="009D4C09">
        <w:rPr>
          <w:sz w:val="24"/>
          <w:szCs w:val="24"/>
        </w:rPr>
        <w:t xml:space="preserve"> nuestra individualidad con </w:t>
      </w:r>
      <w:r w:rsidR="00A633EE" w:rsidRPr="00167251">
        <w:rPr>
          <w:sz w:val="24"/>
          <w:szCs w:val="24"/>
        </w:rPr>
        <w:t xml:space="preserve"> nuestras</w:t>
      </w:r>
      <w:r w:rsidR="008D5998" w:rsidRPr="00167251">
        <w:rPr>
          <w:sz w:val="24"/>
          <w:szCs w:val="24"/>
        </w:rPr>
        <w:t xml:space="preserve"> relaciones con lo</w:t>
      </w:r>
      <w:r w:rsidR="00A633EE" w:rsidRPr="00167251">
        <w:rPr>
          <w:sz w:val="24"/>
          <w:szCs w:val="24"/>
        </w:rPr>
        <w:t xml:space="preserve">s demás. Son los resultados de nuestra acción y apertura hacia </w:t>
      </w:r>
      <w:r w:rsidR="008D5998" w:rsidRPr="00167251">
        <w:rPr>
          <w:sz w:val="24"/>
          <w:szCs w:val="24"/>
        </w:rPr>
        <w:t>otras</w:t>
      </w:r>
      <w:r w:rsidR="00A633EE" w:rsidRPr="00167251">
        <w:rPr>
          <w:sz w:val="24"/>
          <w:szCs w:val="24"/>
        </w:rPr>
        <w:t xml:space="preserve"> personas involucradas en el </w:t>
      </w:r>
      <w:r w:rsidR="008D5998" w:rsidRPr="00167251">
        <w:rPr>
          <w:sz w:val="24"/>
          <w:szCs w:val="24"/>
        </w:rPr>
        <w:t xml:space="preserve"> proceso de forma</w:t>
      </w:r>
      <w:r w:rsidR="00BC446B">
        <w:rPr>
          <w:sz w:val="24"/>
          <w:szCs w:val="24"/>
        </w:rPr>
        <w:t xml:space="preserve">ción integral, al tiempo que, </w:t>
      </w:r>
      <w:r w:rsidR="008D5998" w:rsidRPr="00167251">
        <w:rPr>
          <w:sz w:val="24"/>
          <w:szCs w:val="24"/>
        </w:rPr>
        <w:t xml:space="preserve"> permite observar de forma autorregulada acerca de la realidad de s</w:t>
      </w:r>
      <w:r w:rsidR="001B1148">
        <w:rPr>
          <w:sz w:val="24"/>
          <w:szCs w:val="24"/>
        </w:rPr>
        <w:t xml:space="preserve">us propias percepciones.  Se sugiere </w:t>
      </w:r>
      <w:r w:rsidR="008D5998" w:rsidRPr="00167251">
        <w:rPr>
          <w:sz w:val="24"/>
          <w:szCs w:val="24"/>
        </w:rPr>
        <w:t>enfocarse en la dinámica de su proceso y en cómo este proceso le ha influido a usted para avanzar en sus metas de formación académica profesional y personal.</w:t>
      </w:r>
    </w:p>
    <w:p w14:paraId="3698EF3E" w14:textId="550F1307" w:rsidR="008D5998" w:rsidRPr="00167251" w:rsidRDefault="00BC446B" w:rsidP="00F94E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Las preguntas y puntos que conforman el formato de evaluación, </w:t>
      </w:r>
      <w:r w:rsidR="008D5998" w:rsidRPr="00167251">
        <w:rPr>
          <w:sz w:val="24"/>
          <w:szCs w:val="24"/>
        </w:rPr>
        <w:t xml:space="preserve"> son para guiar sus escritos y no deben limitar sus reflexiones sobre las áreas principales. Al evaluarse a sí mismo, sea específico y conciso, usando ejemplos que ilustren lo que usted ha aprendido y como lo aprendió. El evaluar con precisión sus puntos fuertes y sus límites de crecimiento, le permite reconocerse como ser humano dispuesto a seguir avanzando y aprendiendo, asimismo, es una parte importante de su proceso evolutivo para seguir creciendo integralmente.</w:t>
      </w:r>
    </w:p>
    <w:p w14:paraId="241EF843" w14:textId="0AE0B5C4" w:rsidR="008D5998" w:rsidRPr="00167251" w:rsidRDefault="008D5998" w:rsidP="00F94E46">
      <w:pPr>
        <w:jc w:val="both"/>
        <w:rPr>
          <w:sz w:val="24"/>
          <w:szCs w:val="24"/>
        </w:rPr>
      </w:pPr>
      <w:r w:rsidRPr="00167251">
        <w:rPr>
          <w:sz w:val="24"/>
          <w:szCs w:val="24"/>
        </w:rPr>
        <w:t>La evaluación se debe escribir desde su punto de vista reflexivo, con honestidad cognitiva y emocional, manteniendo en mente sus relaciones e interacciones con otros. Así que usted sé está evaluando así mismo y no a otros. Se trata de un proceso que hace la difere</w:t>
      </w:r>
      <w:r w:rsidR="001B1148">
        <w:rPr>
          <w:sz w:val="24"/>
          <w:szCs w:val="24"/>
        </w:rPr>
        <w:t xml:space="preserve">ncia, ya que </w:t>
      </w:r>
      <w:r w:rsidRPr="00167251">
        <w:rPr>
          <w:sz w:val="24"/>
          <w:szCs w:val="24"/>
        </w:rPr>
        <w:t xml:space="preserve"> involucra un desarrollo consciente hacia el valor de aprender a vivir en el respeto a sí mismo y hacia los demás, al tiempo que cultiva la ética de la responsabilidad y de la solidaridad.</w:t>
      </w:r>
    </w:p>
    <w:p w14:paraId="17F71A89" w14:textId="7DC1C212" w:rsidR="008D5998" w:rsidRPr="00167251" w:rsidRDefault="008D5998" w:rsidP="008D5998">
      <w:pPr>
        <w:rPr>
          <w:sz w:val="24"/>
          <w:szCs w:val="24"/>
        </w:rPr>
      </w:pPr>
    </w:p>
    <w:p w14:paraId="0D3F379C" w14:textId="4D4513F1" w:rsidR="008D5998" w:rsidRPr="00167251" w:rsidRDefault="008D5998" w:rsidP="008D5998">
      <w:pPr>
        <w:rPr>
          <w:sz w:val="24"/>
          <w:szCs w:val="24"/>
        </w:rPr>
      </w:pPr>
    </w:p>
    <w:p w14:paraId="6E1AEE32" w14:textId="1A30F8B7" w:rsidR="008D5998" w:rsidRPr="00167251" w:rsidRDefault="008D5998" w:rsidP="008D5998">
      <w:pPr>
        <w:rPr>
          <w:sz w:val="24"/>
          <w:szCs w:val="24"/>
        </w:rPr>
      </w:pPr>
    </w:p>
    <w:p w14:paraId="63C24464" w14:textId="2EC6AE36" w:rsidR="008D5998" w:rsidRPr="00167251" w:rsidRDefault="008D5998" w:rsidP="008D5998">
      <w:pPr>
        <w:rPr>
          <w:sz w:val="24"/>
          <w:szCs w:val="24"/>
        </w:rPr>
      </w:pPr>
    </w:p>
    <w:p w14:paraId="69A9DF37" w14:textId="77777777" w:rsidR="001B1148" w:rsidRDefault="008D5998" w:rsidP="008D5998">
      <w:pPr>
        <w:rPr>
          <w:sz w:val="24"/>
          <w:szCs w:val="24"/>
        </w:rPr>
      </w:pPr>
      <w:r w:rsidRPr="00167251">
        <w:rPr>
          <w:sz w:val="24"/>
          <w:szCs w:val="24"/>
        </w:rPr>
        <w:t xml:space="preserve">Fecha del semestre: ______________________________________________________ </w:t>
      </w:r>
    </w:p>
    <w:p w14:paraId="5326FAE7" w14:textId="30308D3A" w:rsidR="008D5998" w:rsidRPr="00167251" w:rsidRDefault="008D5998" w:rsidP="008D5998">
      <w:pPr>
        <w:rPr>
          <w:sz w:val="24"/>
          <w:szCs w:val="24"/>
        </w:rPr>
      </w:pPr>
      <w:r w:rsidRPr="00167251">
        <w:rPr>
          <w:sz w:val="24"/>
          <w:szCs w:val="24"/>
        </w:rPr>
        <w:t>Nombre del Estudiante: ________________________________________________</w:t>
      </w:r>
      <w:r w:rsidR="001B1148">
        <w:rPr>
          <w:sz w:val="24"/>
          <w:szCs w:val="24"/>
        </w:rPr>
        <w:t>___</w:t>
      </w:r>
    </w:p>
    <w:p w14:paraId="19746496" w14:textId="58A0E9A7" w:rsidR="008D5998" w:rsidRPr="00167251" w:rsidRDefault="008D5998" w:rsidP="008D5998">
      <w:pPr>
        <w:rPr>
          <w:sz w:val="24"/>
          <w:szCs w:val="24"/>
        </w:rPr>
      </w:pPr>
      <w:r w:rsidRPr="00167251">
        <w:rPr>
          <w:sz w:val="24"/>
          <w:szCs w:val="24"/>
        </w:rPr>
        <w:t>Mentor:___________________________________________</w:t>
      </w:r>
      <w:r w:rsidR="001B1148">
        <w:rPr>
          <w:sz w:val="24"/>
          <w:szCs w:val="24"/>
        </w:rPr>
        <w:t>_____________________</w:t>
      </w:r>
      <w:r w:rsidRPr="00167251">
        <w:rPr>
          <w:sz w:val="24"/>
          <w:szCs w:val="24"/>
        </w:rPr>
        <w:t xml:space="preserve"> </w:t>
      </w:r>
    </w:p>
    <w:p w14:paraId="73D337F8" w14:textId="77777777" w:rsidR="008D5998" w:rsidRPr="00167251" w:rsidRDefault="008D5998" w:rsidP="008D5998">
      <w:pPr>
        <w:rPr>
          <w:sz w:val="24"/>
          <w:szCs w:val="24"/>
        </w:rPr>
      </w:pPr>
    </w:p>
    <w:p w14:paraId="21437ADA" w14:textId="77777777" w:rsidR="008D5998" w:rsidRPr="00167251" w:rsidRDefault="008D5998" w:rsidP="008D5998">
      <w:pPr>
        <w:rPr>
          <w:b/>
          <w:bCs/>
          <w:sz w:val="24"/>
          <w:szCs w:val="24"/>
        </w:rPr>
      </w:pPr>
      <w:r w:rsidRPr="00167251">
        <w:rPr>
          <w:b/>
          <w:bCs/>
          <w:sz w:val="24"/>
          <w:szCs w:val="24"/>
        </w:rPr>
        <w:t xml:space="preserve">I. Autocuidado y crecimiento personal </w:t>
      </w:r>
    </w:p>
    <w:p w14:paraId="34CCC50D" w14:textId="76CD9E87" w:rsidR="008D5998" w:rsidRPr="00167251" w:rsidRDefault="008D5998" w:rsidP="008D5998">
      <w:pPr>
        <w:rPr>
          <w:sz w:val="24"/>
          <w:szCs w:val="24"/>
        </w:rPr>
      </w:pPr>
      <w:r w:rsidRPr="00167251">
        <w:rPr>
          <w:sz w:val="24"/>
          <w:szCs w:val="24"/>
        </w:rPr>
        <w:t>a. ¿Qué ha aprendido de sí mismo como persona</w:t>
      </w:r>
      <w:r w:rsidR="00105BAB">
        <w:rPr>
          <w:sz w:val="24"/>
          <w:szCs w:val="24"/>
        </w:rPr>
        <w:t>?</w:t>
      </w:r>
      <w:r w:rsidRPr="00167251">
        <w:rPr>
          <w:sz w:val="24"/>
          <w:szCs w:val="24"/>
        </w:rPr>
        <w:t xml:space="preserve"> </w:t>
      </w:r>
    </w:p>
    <w:p w14:paraId="2EB064FB" w14:textId="77777777" w:rsidR="008D5998" w:rsidRPr="00167251" w:rsidRDefault="008D5998" w:rsidP="008D5998">
      <w:pPr>
        <w:rPr>
          <w:sz w:val="24"/>
          <w:szCs w:val="24"/>
        </w:rPr>
      </w:pPr>
      <w:r w:rsidRPr="00167251">
        <w:rPr>
          <w:sz w:val="24"/>
          <w:szCs w:val="24"/>
        </w:rPr>
        <w:t xml:space="preserve">b. ¿A qué aspectos de su personalidad le dedicó mayor atención durante este semestre? </w:t>
      </w:r>
    </w:p>
    <w:p w14:paraId="401EC22E" w14:textId="77777777" w:rsidR="008D5998" w:rsidRPr="00167251" w:rsidRDefault="008D5998" w:rsidP="008D5998">
      <w:pPr>
        <w:rPr>
          <w:sz w:val="24"/>
          <w:szCs w:val="24"/>
        </w:rPr>
      </w:pPr>
      <w:r w:rsidRPr="00167251">
        <w:rPr>
          <w:sz w:val="24"/>
          <w:szCs w:val="24"/>
        </w:rPr>
        <w:t xml:space="preserve">c. ¿De qué maneras cuidó su cuerpo, su mente, sus emociones y su espíritu durante este semestre? </w:t>
      </w:r>
    </w:p>
    <w:p w14:paraId="770C461C" w14:textId="77777777" w:rsidR="008D5998" w:rsidRPr="00167251" w:rsidRDefault="008D5998" w:rsidP="008D5998">
      <w:pPr>
        <w:rPr>
          <w:sz w:val="24"/>
          <w:szCs w:val="24"/>
        </w:rPr>
      </w:pPr>
      <w:r w:rsidRPr="00167251">
        <w:rPr>
          <w:sz w:val="24"/>
          <w:szCs w:val="24"/>
        </w:rPr>
        <w:t>d. ¿Qué actitudes positivas desarrolló o fortaleció durante este semestre?</w:t>
      </w:r>
    </w:p>
    <w:p w14:paraId="2CEA937D" w14:textId="5D90E8B0" w:rsidR="008D5998" w:rsidRPr="00167251" w:rsidRDefault="008D5998" w:rsidP="008D5998">
      <w:pPr>
        <w:rPr>
          <w:sz w:val="24"/>
          <w:szCs w:val="24"/>
        </w:rPr>
      </w:pPr>
      <w:r w:rsidRPr="00167251">
        <w:rPr>
          <w:sz w:val="24"/>
          <w:szCs w:val="24"/>
        </w:rPr>
        <w:t xml:space="preserve">e. Al mirar la meta de autocuidado que se estableció para este semestre, ¿Qué cambios se dieron en usted? </w:t>
      </w:r>
    </w:p>
    <w:p w14:paraId="42C712ED" w14:textId="585E1964" w:rsidR="008D5998" w:rsidRPr="00167251" w:rsidRDefault="008D5998" w:rsidP="008D5998">
      <w:pPr>
        <w:rPr>
          <w:sz w:val="24"/>
          <w:szCs w:val="24"/>
        </w:rPr>
      </w:pPr>
      <w:r w:rsidRPr="00167251">
        <w:rPr>
          <w:sz w:val="24"/>
          <w:szCs w:val="24"/>
        </w:rPr>
        <w:t>f. ¿Cuáles son sus recomendaciones así mismo?</w:t>
      </w:r>
    </w:p>
    <w:p w14:paraId="3E59DCBE" w14:textId="77777777" w:rsidR="00BC446B" w:rsidRDefault="00BC446B" w:rsidP="008D5998">
      <w:pPr>
        <w:rPr>
          <w:b/>
          <w:bCs/>
          <w:sz w:val="24"/>
          <w:szCs w:val="24"/>
        </w:rPr>
      </w:pPr>
    </w:p>
    <w:p w14:paraId="6A2DE47D" w14:textId="77777777" w:rsidR="008D5998" w:rsidRPr="00167251" w:rsidRDefault="008D5998" w:rsidP="008D5998">
      <w:pPr>
        <w:rPr>
          <w:b/>
          <w:bCs/>
          <w:sz w:val="24"/>
          <w:szCs w:val="24"/>
        </w:rPr>
      </w:pPr>
      <w:r w:rsidRPr="00167251">
        <w:rPr>
          <w:b/>
          <w:bCs/>
          <w:sz w:val="24"/>
          <w:szCs w:val="24"/>
        </w:rPr>
        <w:t xml:space="preserve">II. Evalúe su crecimiento espiritual y desarrollo transpersonal </w:t>
      </w:r>
    </w:p>
    <w:p w14:paraId="7DA379CE" w14:textId="77777777" w:rsidR="008D5998" w:rsidRPr="00167251" w:rsidRDefault="008D5998" w:rsidP="008D5998">
      <w:pPr>
        <w:rPr>
          <w:sz w:val="24"/>
          <w:szCs w:val="24"/>
        </w:rPr>
      </w:pPr>
      <w:r w:rsidRPr="00167251">
        <w:rPr>
          <w:sz w:val="24"/>
          <w:szCs w:val="24"/>
        </w:rPr>
        <w:t xml:space="preserve">a. ¿Cómo ha visto su crecimiento en la dimensión de espiritualidad en sí mismo? </w:t>
      </w:r>
    </w:p>
    <w:p w14:paraId="0384D158" w14:textId="77777777" w:rsidR="008D5998" w:rsidRPr="00167251" w:rsidRDefault="008D5998" w:rsidP="008D5998">
      <w:pPr>
        <w:rPr>
          <w:sz w:val="24"/>
          <w:szCs w:val="24"/>
        </w:rPr>
      </w:pPr>
      <w:r w:rsidRPr="00167251">
        <w:rPr>
          <w:sz w:val="24"/>
          <w:szCs w:val="24"/>
        </w:rPr>
        <w:t xml:space="preserve">b. ¿De qué manera su experiencia espiritual y convicción de fe ha crecido durante este semestre? </w:t>
      </w:r>
    </w:p>
    <w:p w14:paraId="195FDA0A" w14:textId="77777777" w:rsidR="008D5998" w:rsidRPr="00167251" w:rsidRDefault="008D5998" w:rsidP="008D5998">
      <w:pPr>
        <w:rPr>
          <w:sz w:val="24"/>
          <w:szCs w:val="24"/>
        </w:rPr>
      </w:pPr>
      <w:r w:rsidRPr="00167251">
        <w:rPr>
          <w:sz w:val="24"/>
          <w:szCs w:val="24"/>
        </w:rPr>
        <w:t xml:space="preserve">c. ¿Cómo cree usted que sus presuposiciones y convicciones de fe, influyen en la calidad de su formación académica para el ejercicio de la Docencia? </w:t>
      </w:r>
    </w:p>
    <w:p w14:paraId="0D3C6689" w14:textId="77777777" w:rsidR="008D5998" w:rsidRPr="00167251" w:rsidRDefault="008D5998" w:rsidP="008D5998">
      <w:pPr>
        <w:rPr>
          <w:sz w:val="24"/>
          <w:szCs w:val="24"/>
        </w:rPr>
      </w:pPr>
      <w:r w:rsidRPr="00167251">
        <w:rPr>
          <w:sz w:val="24"/>
          <w:szCs w:val="24"/>
        </w:rPr>
        <w:t xml:space="preserve">e. ¿Cuáles fueron los temas espirituales claves para usted durante este semestre y porqué razones lo considera así? </w:t>
      </w:r>
    </w:p>
    <w:p w14:paraId="61365263" w14:textId="77777777" w:rsidR="008D5998" w:rsidRPr="00167251" w:rsidRDefault="008D5998" w:rsidP="008D5998">
      <w:pPr>
        <w:rPr>
          <w:sz w:val="24"/>
          <w:szCs w:val="24"/>
        </w:rPr>
      </w:pPr>
      <w:r w:rsidRPr="00167251">
        <w:rPr>
          <w:sz w:val="24"/>
          <w:szCs w:val="24"/>
        </w:rPr>
        <w:t xml:space="preserve">f. ¿De qué manera su compromiso de servicio desinteresado por el bien de la comunidad ha incrementado durante este semestre? </w:t>
      </w:r>
    </w:p>
    <w:p w14:paraId="58DA040C" w14:textId="77777777" w:rsidR="00105BAB" w:rsidRDefault="00105BAB" w:rsidP="008D5998">
      <w:pPr>
        <w:rPr>
          <w:b/>
          <w:bCs/>
          <w:sz w:val="24"/>
          <w:szCs w:val="24"/>
        </w:rPr>
      </w:pPr>
    </w:p>
    <w:p w14:paraId="3EDA2ECE" w14:textId="77777777" w:rsidR="00105BAB" w:rsidRDefault="00105BAB" w:rsidP="008D5998">
      <w:pPr>
        <w:rPr>
          <w:b/>
          <w:bCs/>
          <w:sz w:val="24"/>
          <w:szCs w:val="24"/>
        </w:rPr>
      </w:pPr>
    </w:p>
    <w:p w14:paraId="534264A2" w14:textId="77777777" w:rsidR="00105BAB" w:rsidRDefault="00105BAB" w:rsidP="008D5998">
      <w:pPr>
        <w:rPr>
          <w:b/>
          <w:bCs/>
          <w:sz w:val="24"/>
          <w:szCs w:val="24"/>
        </w:rPr>
      </w:pPr>
    </w:p>
    <w:p w14:paraId="7C0377C7" w14:textId="77777777" w:rsidR="008D5998" w:rsidRPr="00167251" w:rsidRDefault="008D5998" w:rsidP="008D5998">
      <w:pPr>
        <w:rPr>
          <w:b/>
          <w:bCs/>
          <w:sz w:val="24"/>
          <w:szCs w:val="24"/>
        </w:rPr>
      </w:pPr>
      <w:r w:rsidRPr="00167251">
        <w:rPr>
          <w:b/>
          <w:bCs/>
          <w:sz w:val="24"/>
          <w:szCs w:val="24"/>
        </w:rPr>
        <w:t xml:space="preserve">III. Evalúe su crecimiento emocional, cognitivo y conductual. </w:t>
      </w:r>
    </w:p>
    <w:p w14:paraId="2C170900" w14:textId="77777777" w:rsidR="008D5998" w:rsidRPr="00167251" w:rsidRDefault="008D5998" w:rsidP="008D5998">
      <w:pPr>
        <w:rPr>
          <w:sz w:val="24"/>
          <w:szCs w:val="24"/>
        </w:rPr>
      </w:pPr>
      <w:r w:rsidRPr="00167251">
        <w:rPr>
          <w:sz w:val="24"/>
          <w:szCs w:val="24"/>
        </w:rPr>
        <w:t xml:space="preserve">a. ¿Hasta qué punto la experiencia de este semestre ha impactado su entendimiento acerca de las maneras de pensar, actuar y sentir de los seres humanos? </w:t>
      </w:r>
    </w:p>
    <w:p w14:paraId="0AC11AA6" w14:textId="7BEABE5B" w:rsidR="008D5998" w:rsidRPr="00167251" w:rsidRDefault="008D5998" w:rsidP="008D5998">
      <w:pPr>
        <w:rPr>
          <w:sz w:val="24"/>
          <w:szCs w:val="24"/>
        </w:rPr>
      </w:pPr>
      <w:r w:rsidRPr="00167251">
        <w:rPr>
          <w:sz w:val="24"/>
          <w:szCs w:val="24"/>
        </w:rPr>
        <w:t xml:space="preserve">b. ¿Cómo le ha ayudado este </w:t>
      </w:r>
      <w:r w:rsidR="00105BAB">
        <w:rPr>
          <w:sz w:val="24"/>
          <w:szCs w:val="24"/>
        </w:rPr>
        <w:t xml:space="preserve">proceso </w:t>
      </w:r>
      <w:r w:rsidRPr="00167251">
        <w:rPr>
          <w:sz w:val="24"/>
          <w:szCs w:val="24"/>
        </w:rPr>
        <w:t xml:space="preserve"> de formación integral en su propio proceso de conocerse mejor?</w:t>
      </w:r>
    </w:p>
    <w:p w14:paraId="2D27F705" w14:textId="400789A4" w:rsidR="008D5998" w:rsidRPr="00167251" w:rsidRDefault="008D5998" w:rsidP="008D5998">
      <w:pPr>
        <w:rPr>
          <w:sz w:val="24"/>
          <w:szCs w:val="24"/>
        </w:rPr>
      </w:pPr>
      <w:r w:rsidRPr="00167251">
        <w:rPr>
          <w:sz w:val="24"/>
          <w:szCs w:val="24"/>
        </w:rPr>
        <w:t>c. Identifique las emociones que predominantemente experimentó durante este semestre y elabore sobre los eventos o pe</w:t>
      </w:r>
      <w:r w:rsidR="00105BAB">
        <w:rPr>
          <w:sz w:val="24"/>
          <w:szCs w:val="24"/>
        </w:rPr>
        <w:t>nsamientos que las detonaron.</w:t>
      </w:r>
      <w:r w:rsidRPr="00167251">
        <w:rPr>
          <w:sz w:val="24"/>
          <w:szCs w:val="24"/>
        </w:rPr>
        <w:t xml:space="preserve"> </w:t>
      </w:r>
    </w:p>
    <w:p w14:paraId="713C54CD" w14:textId="60542D08" w:rsidR="008D5998" w:rsidRPr="00167251" w:rsidRDefault="008D5998" w:rsidP="008D5998">
      <w:pPr>
        <w:rPr>
          <w:sz w:val="24"/>
          <w:szCs w:val="24"/>
        </w:rPr>
      </w:pPr>
      <w:r w:rsidRPr="00167251">
        <w:rPr>
          <w:sz w:val="24"/>
          <w:szCs w:val="24"/>
        </w:rPr>
        <w:t>d. Evalúe sus habilidades para tratar con situaciones de estrés</w:t>
      </w:r>
      <w:r w:rsidR="00143C42">
        <w:rPr>
          <w:sz w:val="24"/>
          <w:szCs w:val="24"/>
        </w:rPr>
        <w:t>.</w:t>
      </w:r>
      <w:r w:rsidRPr="00167251">
        <w:rPr>
          <w:sz w:val="24"/>
          <w:szCs w:val="24"/>
        </w:rPr>
        <w:t xml:space="preserve"> </w:t>
      </w:r>
    </w:p>
    <w:p w14:paraId="328E4272" w14:textId="77777777" w:rsidR="008D5998" w:rsidRPr="00167251" w:rsidRDefault="008D5998" w:rsidP="008D5998">
      <w:pPr>
        <w:rPr>
          <w:sz w:val="24"/>
          <w:szCs w:val="24"/>
        </w:rPr>
      </w:pPr>
      <w:r w:rsidRPr="00167251">
        <w:rPr>
          <w:sz w:val="24"/>
          <w:szCs w:val="24"/>
        </w:rPr>
        <w:t xml:space="preserve">e. ¿En qué sentido ha mejorado su capacidad de incorporar el conocimiento teórico en su vida cotidiana? </w:t>
      </w:r>
    </w:p>
    <w:p w14:paraId="1697E090" w14:textId="74835BA7" w:rsidR="008D5998" w:rsidRPr="00167251" w:rsidRDefault="008D5998" w:rsidP="008D5998">
      <w:pPr>
        <w:rPr>
          <w:sz w:val="24"/>
          <w:szCs w:val="24"/>
        </w:rPr>
      </w:pPr>
      <w:r w:rsidRPr="00167251">
        <w:rPr>
          <w:sz w:val="24"/>
          <w:szCs w:val="24"/>
        </w:rPr>
        <w:t>f. Evalúe su madurez con respecto a lo que</w:t>
      </w:r>
      <w:r w:rsidR="00A84564">
        <w:rPr>
          <w:sz w:val="24"/>
          <w:szCs w:val="24"/>
        </w:rPr>
        <w:t xml:space="preserve"> usted piensa </w:t>
      </w:r>
      <w:bookmarkStart w:id="0" w:name="_GoBack"/>
      <w:bookmarkEnd w:id="0"/>
      <w:r w:rsidRPr="00167251">
        <w:rPr>
          <w:sz w:val="24"/>
          <w:szCs w:val="24"/>
        </w:rPr>
        <w:t xml:space="preserve"> acerca de su futuro como docente.</w:t>
      </w:r>
    </w:p>
    <w:p w14:paraId="5B8EC349" w14:textId="77777777" w:rsidR="008D5998" w:rsidRPr="00167251" w:rsidRDefault="008D5998" w:rsidP="008D5998">
      <w:pPr>
        <w:rPr>
          <w:sz w:val="24"/>
          <w:szCs w:val="24"/>
        </w:rPr>
      </w:pPr>
      <w:r w:rsidRPr="00167251">
        <w:rPr>
          <w:sz w:val="24"/>
          <w:szCs w:val="24"/>
        </w:rPr>
        <w:t xml:space="preserve"> g. Al mirar la meta de crecimiento emocional y cognitivo que se propuso al inicio del semestre, ¿Cuáles cambios ha identificado en esta área?</w:t>
      </w:r>
    </w:p>
    <w:p w14:paraId="7C383184" w14:textId="77777777" w:rsidR="00105BAB" w:rsidRDefault="00105BAB" w:rsidP="008D5998">
      <w:pPr>
        <w:rPr>
          <w:b/>
          <w:bCs/>
          <w:sz w:val="24"/>
          <w:szCs w:val="24"/>
        </w:rPr>
      </w:pPr>
    </w:p>
    <w:p w14:paraId="0EE6B298" w14:textId="77777777" w:rsidR="008D5998" w:rsidRPr="00167251" w:rsidRDefault="008D5998" w:rsidP="008D5998">
      <w:pPr>
        <w:rPr>
          <w:b/>
          <w:bCs/>
          <w:sz w:val="24"/>
          <w:szCs w:val="24"/>
        </w:rPr>
      </w:pPr>
      <w:r w:rsidRPr="00167251">
        <w:rPr>
          <w:b/>
          <w:bCs/>
          <w:sz w:val="24"/>
          <w:szCs w:val="24"/>
        </w:rPr>
        <w:t xml:space="preserve">IV.  Evalué su crecimiento sociológico </w:t>
      </w:r>
    </w:p>
    <w:p w14:paraId="435E3A59" w14:textId="77777777" w:rsidR="008D5998" w:rsidRPr="00167251" w:rsidRDefault="008D5998" w:rsidP="008D5998">
      <w:pPr>
        <w:rPr>
          <w:sz w:val="24"/>
          <w:szCs w:val="24"/>
        </w:rPr>
      </w:pPr>
      <w:r w:rsidRPr="00167251">
        <w:rPr>
          <w:sz w:val="24"/>
          <w:szCs w:val="24"/>
        </w:rPr>
        <w:t xml:space="preserve">a. Al evaluar sus relaciones con sus familiares, compañeros/as, alumnos/as, personas entrevistadas, personas a quien ofreció servicios y sus amistades ¿De qué manera su nivel de inteligencia social ha aumentado durante este semestre? </w:t>
      </w:r>
    </w:p>
    <w:p w14:paraId="10F14CF7" w14:textId="77777777" w:rsidR="008D5998" w:rsidRPr="00167251" w:rsidRDefault="008D5998" w:rsidP="008D5998">
      <w:pPr>
        <w:rPr>
          <w:sz w:val="24"/>
          <w:szCs w:val="24"/>
        </w:rPr>
      </w:pPr>
      <w:r w:rsidRPr="00167251">
        <w:rPr>
          <w:sz w:val="24"/>
          <w:szCs w:val="24"/>
        </w:rPr>
        <w:t xml:space="preserve">b. ¿Específicamente que ha aprendido de sus compañeros/as de curso más cercanos? Pudiera decir de José Mateo he aprendido…¿Cómo ve su relación con el resto del grupo? </w:t>
      </w:r>
    </w:p>
    <w:p w14:paraId="14225109" w14:textId="77777777" w:rsidR="008D5998" w:rsidRPr="00167251" w:rsidRDefault="008D5998" w:rsidP="008D5998">
      <w:pPr>
        <w:rPr>
          <w:sz w:val="24"/>
          <w:szCs w:val="24"/>
        </w:rPr>
      </w:pPr>
      <w:r w:rsidRPr="00167251">
        <w:rPr>
          <w:sz w:val="24"/>
          <w:szCs w:val="24"/>
        </w:rPr>
        <w:t xml:space="preserve">c. Al observar los patrones o estilos acostumbrados de relacionarse con las demás personas ¿Qué cambio ha observado en ellos? </w:t>
      </w:r>
    </w:p>
    <w:p w14:paraId="038B8DAE" w14:textId="64B52B58" w:rsidR="008D5998" w:rsidRPr="00167251" w:rsidRDefault="008D5998" w:rsidP="008D5998">
      <w:pPr>
        <w:rPr>
          <w:sz w:val="24"/>
          <w:szCs w:val="24"/>
        </w:rPr>
      </w:pPr>
      <w:r w:rsidRPr="00167251">
        <w:rPr>
          <w:sz w:val="24"/>
          <w:szCs w:val="24"/>
        </w:rPr>
        <w:t>d. ¿Cuál diría usted fue su papel dentro del grupo y que</w:t>
      </w:r>
      <w:r w:rsidR="00105BAB">
        <w:rPr>
          <w:sz w:val="24"/>
          <w:szCs w:val="24"/>
        </w:rPr>
        <w:t xml:space="preserve"> le llevó a tomar ese rol</w:t>
      </w:r>
      <w:r w:rsidRPr="00167251">
        <w:rPr>
          <w:sz w:val="24"/>
          <w:szCs w:val="24"/>
        </w:rPr>
        <w:t xml:space="preserve">? </w:t>
      </w:r>
    </w:p>
    <w:p w14:paraId="1BC703A9" w14:textId="77777777" w:rsidR="008D5998" w:rsidRPr="00167251" w:rsidRDefault="008D5998" w:rsidP="008D5998">
      <w:pPr>
        <w:rPr>
          <w:sz w:val="24"/>
          <w:szCs w:val="24"/>
        </w:rPr>
      </w:pPr>
      <w:r w:rsidRPr="00167251">
        <w:rPr>
          <w:sz w:val="24"/>
          <w:szCs w:val="24"/>
        </w:rPr>
        <w:t xml:space="preserve">e. ¿Cuáles temas ha identificado usted en sí mismo en lo que se refiere a género, sexo, raza, religión, clase, y estado marital? </w:t>
      </w:r>
    </w:p>
    <w:p w14:paraId="3CE42DC1" w14:textId="77777777" w:rsidR="008D5998" w:rsidRPr="00167251" w:rsidRDefault="008D5998" w:rsidP="008D5998">
      <w:pPr>
        <w:rPr>
          <w:sz w:val="24"/>
          <w:szCs w:val="24"/>
        </w:rPr>
      </w:pPr>
      <w:r w:rsidRPr="00167251">
        <w:rPr>
          <w:sz w:val="24"/>
          <w:szCs w:val="24"/>
        </w:rPr>
        <w:t xml:space="preserve">f. ¿De qué manera cree usted las instituciones sociales de su comunidad le han facilitado o afectado su crecimiento como persona? </w:t>
      </w:r>
    </w:p>
    <w:p w14:paraId="154CCD00" w14:textId="77777777" w:rsidR="00105BAB" w:rsidRDefault="00105BAB" w:rsidP="008D5998">
      <w:pPr>
        <w:rPr>
          <w:b/>
          <w:bCs/>
          <w:sz w:val="24"/>
          <w:szCs w:val="24"/>
        </w:rPr>
      </w:pPr>
    </w:p>
    <w:p w14:paraId="05AE54CA" w14:textId="77777777" w:rsidR="008D5998" w:rsidRPr="00167251" w:rsidRDefault="008D5998" w:rsidP="008D5998">
      <w:pPr>
        <w:rPr>
          <w:b/>
          <w:bCs/>
          <w:sz w:val="24"/>
          <w:szCs w:val="24"/>
        </w:rPr>
      </w:pPr>
      <w:r w:rsidRPr="00167251">
        <w:rPr>
          <w:b/>
          <w:bCs/>
          <w:sz w:val="24"/>
          <w:szCs w:val="24"/>
        </w:rPr>
        <w:t xml:space="preserve">V. Evalúe la estructura del programa y el proceso de mentoría </w:t>
      </w:r>
    </w:p>
    <w:p w14:paraId="0BF773F2" w14:textId="77777777" w:rsidR="008D5998" w:rsidRPr="00167251" w:rsidRDefault="008D5998" w:rsidP="008D5998">
      <w:pPr>
        <w:rPr>
          <w:sz w:val="24"/>
          <w:szCs w:val="24"/>
        </w:rPr>
      </w:pPr>
      <w:r w:rsidRPr="00167251">
        <w:rPr>
          <w:sz w:val="24"/>
          <w:szCs w:val="24"/>
        </w:rPr>
        <w:t xml:space="preserve">a. ¿Describa su relación con su mentor/ra? </w:t>
      </w:r>
    </w:p>
    <w:p w14:paraId="2F27C4FC" w14:textId="77777777" w:rsidR="008D5998" w:rsidRPr="00167251" w:rsidRDefault="008D5998" w:rsidP="008D5998">
      <w:pPr>
        <w:rPr>
          <w:sz w:val="24"/>
          <w:szCs w:val="24"/>
        </w:rPr>
      </w:pPr>
      <w:r w:rsidRPr="00167251">
        <w:rPr>
          <w:sz w:val="24"/>
          <w:szCs w:val="24"/>
        </w:rPr>
        <w:t xml:space="preserve">b. ¿Describe su disposición de aceptar los lineamientos, sugerencias y observaciones que han acompañado el proceso de mentoría recibido? </w:t>
      </w:r>
    </w:p>
    <w:p w14:paraId="432B02CF" w14:textId="77777777" w:rsidR="008D5998" w:rsidRPr="00167251" w:rsidRDefault="008D5998" w:rsidP="008D5998">
      <w:pPr>
        <w:rPr>
          <w:sz w:val="24"/>
          <w:szCs w:val="24"/>
        </w:rPr>
      </w:pPr>
      <w:r w:rsidRPr="00167251">
        <w:rPr>
          <w:sz w:val="24"/>
          <w:szCs w:val="24"/>
        </w:rPr>
        <w:t xml:space="preserve">g. ¿Qué aspectos fueron de mayor valor para usted en su proceso de formación académica integral? ¿Cuáles fueron de menor valor y por qué? </w:t>
      </w:r>
    </w:p>
    <w:p w14:paraId="6417A759" w14:textId="77777777" w:rsidR="008D5998" w:rsidRPr="00167251" w:rsidRDefault="008D5998" w:rsidP="008D5998">
      <w:pPr>
        <w:rPr>
          <w:sz w:val="24"/>
          <w:szCs w:val="24"/>
        </w:rPr>
      </w:pPr>
      <w:r w:rsidRPr="00167251">
        <w:rPr>
          <w:sz w:val="24"/>
          <w:szCs w:val="24"/>
        </w:rPr>
        <w:t xml:space="preserve">h. ¿Qué recomendación en general se daría a usted mismo/misma? </w:t>
      </w:r>
    </w:p>
    <w:p w14:paraId="415A591F" w14:textId="4219CA10" w:rsidR="00721792" w:rsidRPr="00167251" w:rsidRDefault="00721792" w:rsidP="00B8133F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24"/>
          <w:szCs w:val="24"/>
          <w:lang w:val="es-MX"/>
        </w:rPr>
      </w:pPr>
    </w:p>
    <w:sectPr w:rsidR="00721792" w:rsidRPr="00167251" w:rsidSect="00D6648C">
      <w:headerReference w:type="default" r:id="rId7"/>
      <w:footerReference w:type="default" r:id="rId8"/>
      <w:pgSz w:w="12240" w:h="15840"/>
      <w:pgMar w:top="990" w:right="1260" w:bottom="1440" w:left="126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4CB398" w14:textId="77777777" w:rsidR="000B32BE" w:rsidRDefault="000B32BE" w:rsidP="003316C5">
      <w:pPr>
        <w:spacing w:after="0" w:line="240" w:lineRule="auto"/>
      </w:pPr>
      <w:r>
        <w:separator/>
      </w:r>
    </w:p>
  </w:endnote>
  <w:endnote w:type="continuationSeparator" w:id="0">
    <w:p w14:paraId="0F5C3E8A" w14:textId="77777777" w:rsidR="000B32BE" w:rsidRDefault="000B32BE" w:rsidP="00331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Narrow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Arial Narro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3A7A4" w14:textId="77777777" w:rsidR="00D6648C" w:rsidRDefault="00D6648C">
    <w:pPr>
      <w:pStyle w:val="Piedepgina"/>
      <w:pBdr>
        <w:bottom w:val="single" w:sz="12" w:space="1" w:color="auto"/>
      </w:pBdr>
    </w:pPr>
  </w:p>
  <w:p w14:paraId="4BD31C3D" w14:textId="512B1554" w:rsidR="00B74DAA" w:rsidRPr="00A947AA" w:rsidRDefault="00D6648C" w:rsidP="00547775">
    <w:pPr>
      <w:pStyle w:val="Piedepgina"/>
      <w:tabs>
        <w:tab w:val="clear" w:pos="4680"/>
        <w:tab w:val="clear" w:pos="9360"/>
        <w:tab w:val="center" w:pos="5220"/>
        <w:tab w:val="right" w:pos="9720"/>
      </w:tabs>
      <w:rPr>
        <w:rFonts w:asciiTheme="majorHAnsi" w:hAnsiTheme="majorHAnsi" w:cstheme="majorHAnsi"/>
        <w:sz w:val="24"/>
      </w:rPr>
    </w:pPr>
    <w:r w:rsidRPr="00A947AA">
      <w:rPr>
        <w:rFonts w:asciiTheme="majorHAnsi" w:hAnsiTheme="majorHAnsi" w:cstheme="majorHAnsi"/>
        <w:sz w:val="24"/>
      </w:rPr>
      <w:t>www.desserconsultores.com</w:t>
    </w:r>
    <w:r w:rsidR="00AC0978">
      <w:rPr>
        <w:rFonts w:asciiTheme="majorHAnsi" w:hAnsiTheme="majorHAnsi" w:cstheme="majorHAnsi"/>
        <w:sz w:val="24"/>
      </w:rPr>
      <w:t>.mx</w:t>
    </w:r>
    <w:r w:rsidRPr="00A947AA">
      <w:rPr>
        <w:rFonts w:asciiTheme="majorHAnsi" w:hAnsiTheme="majorHAnsi" w:cstheme="majorHAnsi"/>
        <w:sz w:val="24"/>
      </w:rPr>
      <w:tab/>
    </w:r>
  </w:p>
  <w:p w14:paraId="7CEF2BF2" w14:textId="77777777" w:rsidR="00D6648C" w:rsidRPr="00A947AA" w:rsidRDefault="00D6648C" w:rsidP="002A5AD9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7BC61E" w14:textId="77777777" w:rsidR="000B32BE" w:rsidRDefault="000B32BE" w:rsidP="003316C5">
      <w:pPr>
        <w:spacing w:after="0" w:line="240" w:lineRule="auto"/>
      </w:pPr>
      <w:r>
        <w:separator/>
      </w:r>
    </w:p>
  </w:footnote>
  <w:footnote w:type="continuationSeparator" w:id="0">
    <w:p w14:paraId="7671F4D8" w14:textId="77777777" w:rsidR="000B32BE" w:rsidRDefault="000B32BE" w:rsidP="00331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F700B" w14:textId="748298C1" w:rsidR="00D6648C" w:rsidRDefault="003316C5" w:rsidP="00AC0978">
    <w:pPr>
      <w:pStyle w:val="Encabezado"/>
      <w:ind w:firstLine="1440"/>
      <w:jc w:val="right"/>
      <w:rPr>
        <w:i/>
        <w:color w:val="767171" w:themeColor="background2" w:themeShade="80"/>
        <w:sz w:val="28"/>
        <w:lang w:val="es-MX"/>
      </w:rPr>
    </w:pPr>
    <w:r>
      <w:rPr>
        <w:noProof/>
        <w:lang w:val="es-ES_tradnl" w:eastAsia="es-ES_tradnl"/>
      </w:rPr>
      <w:drawing>
        <wp:anchor distT="0" distB="0" distL="114300" distR="114300" simplePos="0" relativeHeight="251658240" behindDoc="0" locked="0" layoutInCell="1" allowOverlap="1" wp14:anchorId="0FC095E3" wp14:editId="6A42EB8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533135" cy="73152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SER Logo v2 we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135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40B8A0" w14:textId="0BBC32AB" w:rsidR="00AC0978" w:rsidRDefault="00AC0978" w:rsidP="00AC0978">
    <w:pPr>
      <w:pStyle w:val="Encabezado"/>
      <w:ind w:firstLine="1440"/>
      <w:jc w:val="right"/>
      <w:rPr>
        <w:i/>
        <w:color w:val="767171" w:themeColor="background2" w:themeShade="80"/>
        <w:sz w:val="28"/>
        <w:lang w:val="es-MX"/>
      </w:rPr>
    </w:pPr>
    <w:r>
      <w:rPr>
        <w:i/>
        <w:color w:val="767171" w:themeColor="background2" w:themeShade="80"/>
        <w:sz w:val="28"/>
        <w:lang w:val="es-MX"/>
      </w:rPr>
      <w:t>Generando consciencias que trascienden</w:t>
    </w:r>
  </w:p>
  <w:p w14:paraId="1325128C" w14:textId="301DF994" w:rsidR="00AC0978" w:rsidRDefault="00AC0978" w:rsidP="00AC0978">
    <w:pPr>
      <w:pStyle w:val="Encabezado"/>
      <w:jc w:val="right"/>
      <w:rPr>
        <w:i/>
        <w:color w:val="767171" w:themeColor="background2" w:themeShade="80"/>
        <w:sz w:val="28"/>
        <w:lang w:val="es-MX"/>
      </w:rPr>
    </w:pPr>
  </w:p>
  <w:p w14:paraId="08FC7F9B" w14:textId="77777777" w:rsidR="00AC0978" w:rsidRDefault="00AC0978" w:rsidP="00AC0978">
    <w:pPr>
      <w:pStyle w:val="Encabezado"/>
      <w:jc w:val="right"/>
      <w:rPr>
        <w:i/>
        <w:color w:val="767171" w:themeColor="background2" w:themeShade="80"/>
        <w:sz w:val="28"/>
        <w:lang w:val="es-MX"/>
      </w:rPr>
    </w:pPr>
  </w:p>
  <w:p w14:paraId="751A3AD9" w14:textId="77777777" w:rsidR="003316C5" w:rsidRDefault="003316C5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34475"/>
    <w:multiLevelType w:val="hybridMultilevel"/>
    <w:tmpl w:val="110690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332"/>
    <w:multiLevelType w:val="hybridMultilevel"/>
    <w:tmpl w:val="90BE74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6324A"/>
    <w:multiLevelType w:val="hybridMultilevel"/>
    <w:tmpl w:val="F9A012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55B48"/>
    <w:multiLevelType w:val="hybridMultilevel"/>
    <w:tmpl w:val="5B1CD5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D60E4"/>
    <w:multiLevelType w:val="hybridMultilevel"/>
    <w:tmpl w:val="FDB466EA"/>
    <w:lvl w:ilvl="0" w:tplc="F3A46AA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B4444"/>
    <w:multiLevelType w:val="hybridMultilevel"/>
    <w:tmpl w:val="45C4D1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01938"/>
    <w:multiLevelType w:val="hybridMultilevel"/>
    <w:tmpl w:val="5D96DB4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0483D"/>
    <w:multiLevelType w:val="hybridMultilevel"/>
    <w:tmpl w:val="98EC24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16984"/>
    <w:multiLevelType w:val="hybridMultilevel"/>
    <w:tmpl w:val="8B6C59C8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438F0D42"/>
    <w:multiLevelType w:val="hybridMultilevel"/>
    <w:tmpl w:val="83EC7A2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6835B5"/>
    <w:multiLevelType w:val="hybridMultilevel"/>
    <w:tmpl w:val="56987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073B58"/>
    <w:multiLevelType w:val="hybridMultilevel"/>
    <w:tmpl w:val="C3F0562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4A7B26"/>
    <w:multiLevelType w:val="hybridMultilevel"/>
    <w:tmpl w:val="722091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1249ED"/>
    <w:multiLevelType w:val="hybridMultilevel"/>
    <w:tmpl w:val="4232CA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D8543E"/>
    <w:multiLevelType w:val="hybridMultilevel"/>
    <w:tmpl w:val="1FE4D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174F5E"/>
    <w:multiLevelType w:val="hybridMultilevel"/>
    <w:tmpl w:val="3086F1E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5"/>
  </w:num>
  <w:num w:numId="4">
    <w:abstractNumId w:val="5"/>
  </w:num>
  <w:num w:numId="5">
    <w:abstractNumId w:val="13"/>
  </w:num>
  <w:num w:numId="6">
    <w:abstractNumId w:val="7"/>
  </w:num>
  <w:num w:numId="7">
    <w:abstractNumId w:val="0"/>
  </w:num>
  <w:num w:numId="8">
    <w:abstractNumId w:val="3"/>
  </w:num>
  <w:num w:numId="9">
    <w:abstractNumId w:val="10"/>
  </w:num>
  <w:num w:numId="10">
    <w:abstractNumId w:val="11"/>
  </w:num>
  <w:num w:numId="11">
    <w:abstractNumId w:val="12"/>
  </w:num>
  <w:num w:numId="12">
    <w:abstractNumId w:val="6"/>
  </w:num>
  <w:num w:numId="13">
    <w:abstractNumId w:val="4"/>
  </w:num>
  <w:num w:numId="14">
    <w:abstractNumId w:val="9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C5"/>
    <w:rsid w:val="00070020"/>
    <w:rsid w:val="00076CEA"/>
    <w:rsid w:val="000B32BE"/>
    <w:rsid w:val="001029C0"/>
    <w:rsid w:val="00105BAB"/>
    <w:rsid w:val="00111CB3"/>
    <w:rsid w:val="00143C42"/>
    <w:rsid w:val="001511F8"/>
    <w:rsid w:val="00167251"/>
    <w:rsid w:val="001B1148"/>
    <w:rsid w:val="001B1256"/>
    <w:rsid w:val="001C6AB0"/>
    <w:rsid w:val="001E3D11"/>
    <w:rsid w:val="00220327"/>
    <w:rsid w:val="00232C44"/>
    <w:rsid w:val="0023467F"/>
    <w:rsid w:val="00236C34"/>
    <w:rsid w:val="002650E0"/>
    <w:rsid w:val="002761CF"/>
    <w:rsid w:val="00276BD8"/>
    <w:rsid w:val="00287795"/>
    <w:rsid w:val="002A5AD9"/>
    <w:rsid w:val="002D69AC"/>
    <w:rsid w:val="003154F9"/>
    <w:rsid w:val="003316C5"/>
    <w:rsid w:val="00397A91"/>
    <w:rsid w:val="003C0755"/>
    <w:rsid w:val="003E5011"/>
    <w:rsid w:val="004519CB"/>
    <w:rsid w:val="00457A95"/>
    <w:rsid w:val="004728C0"/>
    <w:rsid w:val="004B5BD0"/>
    <w:rsid w:val="004D2B27"/>
    <w:rsid w:val="004D730F"/>
    <w:rsid w:val="00537A7D"/>
    <w:rsid w:val="00547775"/>
    <w:rsid w:val="00577039"/>
    <w:rsid w:val="00580836"/>
    <w:rsid w:val="005A0D3E"/>
    <w:rsid w:val="005E38FE"/>
    <w:rsid w:val="006167A4"/>
    <w:rsid w:val="006178EE"/>
    <w:rsid w:val="00627FAB"/>
    <w:rsid w:val="006351A8"/>
    <w:rsid w:val="0065330A"/>
    <w:rsid w:val="006963D4"/>
    <w:rsid w:val="006E38CC"/>
    <w:rsid w:val="00720F1A"/>
    <w:rsid w:val="00721792"/>
    <w:rsid w:val="00724EA6"/>
    <w:rsid w:val="00747989"/>
    <w:rsid w:val="00755655"/>
    <w:rsid w:val="007633CF"/>
    <w:rsid w:val="007C595B"/>
    <w:rsid w:val="007E3197"/>
    <w:rsid w:val="007F014F"/>
    <w:rsid w:val="008068AF"/>
    <w:rsid w:val="00811B11"/>
    <w:rsid w:val="008508E7"/>
    <w:rsid w:val="0085244C"/>
    <w:rsid w:val="00876C87"/>
    <w:rsid w:val="008938B9"/>
    <w:rsid w:val="008B0552"/>
    <w:rsid w:val="008D5998"/>
    <w:rsid w:val="00902EAE"/>
    <w:rsid w:val="00915AC2"/>
    <w:rsid w:val="00955314"/>
    <w:rsid w:val="00961F44"/>
    <w:rsid w:val="00976C09"/>
    <w:rsid w:val="0099755F"/>
    <w:rsid w:val="009A6D9C"/>
    <w:rsid w:val="009B0EBB"/>
    <w:rsid w:val="009B15E6"/>
    <w:rsid w:val="009B5E04"/>
    <w:rsid w:val="009B6B67"/>
    <w:rsid w:val="009C4EDF"/>
    <w:rsid w:val="009C7B4B"/>
    <w:rsid w:val="009D4C09"/>
    <w:rsid w:val="00A5358B"/>
    <w:rsid w:val="00A57546"/>
    <w:rsid w:val="00A633EE"/>
    <w:rsid w:val="00A84564"/>
    <w:rsid w:val="00A947AA"/>
    <w:rsid w:val="00AB2D6D"/>
    <w:rsid w:val="00AC0978"/>
    <w:rsid w:val="00B11A5B"/>
    <w:rsid w:val="00B31E07"/>
    <w:rsid w:val="00B64565"/>
    <w:rsid w:val="00B74DAA"/>
    <w:rsid w:val="00B8133F"/>
    <w:rsid w:val="00BC446B"/>
    <w:rsid w:val="00BE4B02"/>
    <w:rsid w:val="00C302B6"/>
    <w:rsid w:val="00C32F78"/>
    <w:rsid w:val="00CB2603"/>
    <w:rsid w:val="00CC73A9"/>
    <w:rsid w:val="00D44D2A"/>
    <w:rsid w:val="00D46641"/>
    <w:rsid w:val="00D6648C"/>
    <w:rsid w:val="00DA5B6F"/>
    <w:rsid w:val="00E4578C"/>
    <w:rsid w:val="00E55615"/>
    <w:rsid w:val="00E60039"/>
    <w:rsid w:val="00EA54B8"/>
    <w:rsid w:val="00EB1A99"/>
    <w:rsid w:val="00EC3799"/>
    <w:rsid w:val="00EE1F4A"/>
    <w:rsid w:val="00EF36FC"/>
    <w:rsid w:val="00EF66EC"/>
    <w:rsid w:val="00F27C30"/>
    <w:rsid w:val="00F36E21"/>
    <w:rsid w:val="00F51A29"/>
    <w:rsid w:val="00F80F98"/>
    <w:rsid w:val="00F94E46"/>
    <w:rsid w:val="00F96A2C"/>
    <w:rsid w:val="00FB1DFA"/>
    <w:rsid w:val="00FC12FC"/>
    <w:rsid w:val="00FE4BA2"/>
    <w:rsid w:val="00FE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037373"/>
  <w15:chartTrackingRefBased/>
  <w15:docId w15:val="{70717835-1EC1-4D5B-B5E2-B76D6ED7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33F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6C5"/>
  </w:style>
  <w:style w:type="paragraph" w:styleId="Piedepgina">
    <w:name w:val="footer"/>
    <w:basedOn w:val="Normal"/>
    <w:link w:val="PiedepginaCar"/>
    <w:uiPriority w:val="99"/>
    <w:unhideWhenUsed/>
    <w:rsid w:val="00331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6C5"/>
  </w:style>
  <w:style w:type="character" w:styleId="Hipervnculo">
    <w:name w:val="Hyperlink"/>
    <w:basedOn w:val="Fuentedeprrafopredeter"/>
    <w:uiPriority w:val="99"/>
    <w:unhideWhenUsed/>
    <w:rsid w:val="00D6648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8133F"/>
    <w:pPr>
      <w:ind w:left="720"/>
      <w:contextualSpacing/>
    </w:pPr>
  </w:style>
  <w:style w:type="table" w:styleId="Tablaconcuadrcula">
    <w:name w:val="Table Grid"/>
    <w:basedOn w:val="Tablanormal"/>
    <w:uiPriority w:val="39"/>
    <w:rsid w:val="00B8133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bsico">
    <w:name w:val="[Párrafo básico]"/>
    <w:basedOn w:val="Normal"/>
    <w:uiPriority w:val="99"/>
    <w:rsid w:val="00CB260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paragraph" w:customStyle="1" w:styleId="Default">
    <w:name w:val="Default"/>
    <w:rsid w:val="007633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948</Words>
  <Characters>5217</Characters>
  <Application>Microsoft Macintosh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Cantu</dc:creator>
  <cp:keywords/>
  <dc:description/>
  <cp:lastModifiedBy>Mariana Ramírez Loredo</cp:lastModifiedBy>
  <cp:revision>12</cp:revision>
  <cp:lastPrinted>2017-12-12T18:18:00Z</cp:lastPrinted>
  <dcterms:created xsi:type="dcterms:W3CDTF">2019-06-15T14:09:00Z</dcterms:created>
  <dcterms:modified xsi:type="dcterms:W3CDTF">2019-06-15T21:16:00Z</dcterms:modified>
</cp:coreProperties>
</file>